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00" w:rsidRPr="003E0300" w:rsidRDefault="003E0300" w:rsidP="00E02BB8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72"/>
          <w:szCs w:val="66"/>
          <w:u w:val="single"/>
        </w:rPr>
      </w:pPr>
      <w:r w:rsidRPr="003E0300">
        <w:rPr>
          <w:rFonts w:asciiTheme="minorHAnsi" w:hAnsiTheme="minorHAnsi" w:cstheme="minorHAnsi"/>
          <w:color w:val="141823"/>
          <w:sz w:val="72"/>
          <w:szCs w:val="66"/>
          <w:u w:val="single"/>
        </w:rPr>
        <w:t>ТАРИФЫ</w:t>
      </w:r>
    </w:p>
    <w:p w:rsidR="007A1D24" w:rsidRPr="00985CB0" w:rsidRDefault="003E0300" w:rsidP="00E02BB8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66"/>
          <w:szCs w:val="66"/>
          <w:u w:val="single"/>
        </w:rPr>
      </w:pPr>
      <w:r w:rsidRPr="003E0300">
        <w:rPr>
          <w:rFonts w:asciiTheme="minorHAnsi" w:hAnsiTheme="minorHAnsi" w:cstheme="minorHAnsi"/>
          <w:color w:val="141823"/>
          <w:sz w:val="72"/>
          <w:szCs w:val="66"/>
          <w:u w:val="single"/>
        </w:rPr>
        <w:t xml:space="preserve"> на коммунальные услуги</w:t>
      </w:r>
    </w:p>
    <w:p w:rsidR="002448AF" w:rsidRPr="002448AF" w:rsidRDefault="00C73D3B" w:rsidP="00C73D3B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72"/>
          <w:szCs w:val="66"/>
          <w:u w:val="single"/>
        </w:rPr>
      </w:pPr>
      <w:r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>с</w:t>
      </w:r>
      <w:r w:rsidR="003E0300"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 xml:space="preserve"> </w:t>
      </w:r>
      <w:r w:rsidR="005C0144"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>января</w:t>
      </w:r>
      <w:r w:rsidR="004E5945"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 xml:space="preserve"> 2</w:t>
      </w:r>
      <w:r w:rsidR="007A1D24"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>01</w:t>
      </w:r>
      <w:r w:rsidR="005C0144"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>9</w:t>
      </w:r>
      <w:r w:rsidR="007A1D24" w:rsidRPr="002448AF">
        <w:rPr>
          <w:rFonts w:asciiTheme="minorHAnsi" w:hAnsiTheme="minorHAnsi" w:cstheme="minorHAnsi"/>
          <w:color w:val="141823"/>
          <w:sz w:val="72"/>
          <w:szCs w:val="66"/>
          <w:u w:val="single"/>
        </w:rPr>
        <w:t xml:space="preserve"> </w:t>
      </w:r>
    </w:p>
    <w:p w:rsidR="003E0300" w:rsidRPr="002448AF" w:rsidRDefault="00A77D1C" w:rsidP="00C73D3B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56"/>
          <w:szCs w:val="60"/>
        </w:rPr>
      </w:pPr>
      <w:r w:rsidRPr="002C75B8">
        <w:rPr>
          <w:rFonts w:asciiTheme="minorHAnsi" w:hAnsiTheme="minorHAnsi" w:cstheme="minorHAnsi"/>
          <w:color w:val="141823"/>
          <w:sz w:val="56"/>
          <w:szCs w:val="60"/>
        </w:rPr>
        <w:t>на основании распоряжени</w:t>
      </w:r>
      <w:r w:rsidR="005C0144" w:rsidRPr="002C75B8">
        <w:rPr>
          <w:rFonts w:asciiTheme="minorHAnsi" w:hAnsiTheme="minorHAnsi" w:cstheme="minorHAnsi"/>
          <w:color w:val="141823"/>
          <w:sz w:val="56"/>
          <w:szCs w:val="60"/>
        </w:rPr>
        <w:t>й</w:t>
      </w:r>
      <w:r w:rsidRPr="002C75B8">
        <w:rPr>
          <w:rFonts w:asciiTheme="minorHAnsi" w:hAnsiTheme="minorHAnsi" w:cstheme="minorHAnsi"/>
          <w:color w:val="141823"/>
          <w:sz w:val="56"/>
          <w:szCs w:val="60"/>
        </w:rPr>
        <w:t xml:space="preserve"> КЦТ</w:t>
      </w:r>
      <w:r w:rsidR="00C73D3B" w:rsidRPr="002C75B8">
        <w:rPr>
          <w:rFonts w:asciiTheme="minorHAnsi" w:hAnsiTheme="minorHAnsi" w:cstheme="minorHAnsi"/>
          <w:color w:val="141823"/>
          <w:sz w:val="56"/>
          <w:szCs w:val="60"/>
        </w:rPr>
        <w:t xml:space="preserve"> МО</w:t>
      </w:r>
      <w:r w:rsidR="005C0144" w:rsidRPr="002C75B8">
        <w:rPr>
          <w:rFonts w:asciiTheme="minorHAnsi" w:hAnsiTheme="minorHAnsi" w:cstheme="minorHAnsi"/>
          <w:color w:val="141823"/>
          <w:sz w:val="56"/>
          <w:szCs w:val="60"/>
        </w:rPr>
        <w:t xml:space="preserve"> от 19.12.</w:t>
      </w:r>
      <w:r w:rsidR="002448AF">
        <w:rPr>
          <w:rFonts w:asciiTheme="minorHAnsi" w:hAnsiTheme="minorHAnsi" w:cstheme="minorHAnsi"/>
          <w:color w:val="141823"/>
          <w:sz w:val="56"/>
          <w:szCs w:val="60"/>
        </w:rPr>
        <w:t>20</w:t>
      </w:r>
      <w:r w:rsidR="005C0144" w:rsidRPr="002C75B8">
        <w:rPr>
          <w:rFonts w:asciiTheme="minorHAnsi" w:hAnsiTheme="minorHAnsi" w:cstheme="minorHAnsi"/>
          <w:color w:val="141823"/>
          <w:sz w:val="56"/>
          <w:szCs w:val="60"/>
        </w:rPr>
        <w:t xml:space="preserve">19 </w:t>
      </w:r>
      <w:r w:rsidR="002448AF">
        <w:rPr>
          <w:rFonts w:asciiTheme="minorHAnsi" w:hAnsiTheme="minorHAnsi" w:cstheme="minorHAnsi"/>
          <w:color w:val="141823"/>
          <w:sz w:val="56"/>
          <w:szCs w:val="60"/>
        </w:rPr>
        <w:t>№</w:t>
      </w:r>
      <w:r w:rsidR="005C0144" w:rsidRPr="002C75B8">
        <w:rPr>
          <w:rFonts w:asciiTheme="minorHAnsi" w:hAnsiTheme="minorHAnsi" w:cstheme="minorHAnsi"/>
          <w:color w:val="141823"/>
          <w:sz w:val="56"/>
          <w:szCs w:val="60"/>
        </w:rPr>
        <w:t>№ 373-Р</w:t>
      </w:r>
      <w:r w:rsidR="002448AF">
        <w:rPr>
          <w:rFonts w:asciiTheme="minorHAnsi" w:hAnsiTheme="minorHAnsi" w:cstheme="minorHAnsi"/>
          <w:color w:val="141823"/>
          <w:sz w:val="56"/>
          <w:szCs w:val="60"/>
        </w:rPr>
        <w:t xml:space="preserve">; 374-Р, </w:t>
      </w:r>
      <w:r w:rsidR="005C0144" w:rsidRPr="002C75B8">
        <w:rPr>
          <w:rFonts w:asciiTheme="minorHAnsi" w:hAnsiTheme="minorHAnsi" w:cstheme="minorHAnsi"/>
          <w:color w:val="141823"/>
          <w:sz w:val="56"/>
          <w:szCs w:val="60"/>
        </w:rPr>
        <w:t>375-Р</w:t>
      </w:r>
      <w:r w:rsidR="002448AF">
        <w:rPr>
          <w:rFonts w:asciiTheme="minorHAnsi" w:hAnsiTheme="minorHAnsi" w:cstheme="minorHAnsi"/>
          <w:color w:val="141823"/>
          <w:sz w:val="56"/>
          <w:szCs w:val="60"/>
        </w:rPr>
        <w:t>.</w:t>
      </w:r>
    </w:p>
    <w:p w:rsidR="00C73D3B" w:rsidRPr="008F24ED" w:rsidRDefault="00C73D3B" w:rsidP="00C73D3B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52"/>
          <w:szCs w:val="60"/>
        </w:rPr>
      </w:pPr>
    </w:p>
    <w:p w:rsidR="003E0300" w:rsidRPr="00E62DBA" w:rsidRDefault="003E0300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80"/>
          <w:szCs w:val="80"/>
        </w:rPr>
      </w:pPr>
      <w:r w:rsidRPr="00E62DBA">
        <w:rPr>
          <w:rFonts w:asciiTheme="minorHAnsi" w:hAnsiTheme="minorHAnsi" w:cstheme="minorHAnsi"/>
          <w:color w:val="141823"/>
          <w:sz w:val="80"/>
          <w:szCs w:val="80"/>
        </w:rPr>
        <w:t>эл/энергия</w:t>
      </w:r>
      <w:r w:rsidR="00A942EF" w:rsidRPr="00E62DBA">
        <w:rPr>
          <w:rFonts w:asciiTheme="minorHAnsi" w:hAnsiTheme="minorHAnsi" w:cstheme="minorHAnsi"/>
          <w:color w:val="141823"/>
          <w:sz w:val="80"/>
          <w:szCs w:val="80"/>
        </w:rPr>
        <w:t>:</w:t>
      </w:r>
      <w:r w:rsidRPr="00E62DBA">
        <w:rPr>
          <w:rFonts w:asciiTheme="minorHAnsi" w:hAnsiTheme="minorHAnsi" w:cstheme="minorHAnsi"/>
          <w:color w:val="141823"/>
          <w:sz w:val="80"/>
          <w:szCs w:val="80"/>
        </w:rPr>
        <w:t xml:space="preserve"> 3,7</w:t>
      </w:r>
      <w:r w:rsidR="002C75B8">
        <w:rPr>
          <w:rFonts w:asciiTheme="minorHAnsi" w:hAnsiTheme="minorHAnsi" w:cstheme="minorHAnsi"/>
          <w:color w:val="141823"/>
          <w:sz w:val="80"/>
          <w:szCs w:val="80"/>
        </w:rPr>
        <w:t>7</w:t>
      </w:r>
      <w:r w:rsidRPr="00E62DBA">
        <w:rPr>
          <w:rFonts w:asciiTheme="minorHAnsi" w:hAnsiTheme="minorHAnsi" w:cstheme="minorHAnsi"/>
          <w:color w:val="141823"/>
          <w:sz w:val="80"/>
          <w:szCs w:val="80"/>
        </w:rPr>
        <w:t xml:space="preserve"> р/кВт*ч;</w:t>
      </w:r>
    </w:p>
    <w:p w:rsidR="00CA4459" w:rsidRPr="00E62DBA" w:rsidRDefault="00CA4459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80"/>
          <w:szCs w:val="80"/>
        </w:rPr>
      </w:pPr>
      <w:r w:rsidRPr="00E62DBA">
        <w:rPr>
          <w:rFonts w:asciiTheme="minorHAnsi" w:hAnsiTheme="minorHAnsi" w:cstheme="minorHAnsi"/>
          <w:color w:val="141823"/>
          <w:sz w:val="80"/>
          <w:szCs w:val="80"/>
        </w:rPr>
        <w:t xml:space="preserve">теплоэнергия: </w:t>
      </w:r>
      <w:r w:rsidR="00E62DBA" w:rsidRPr="00E62DBA">
        <w:rPr>
          <w:rFonts w:asciiTheme="minorHAnsi" w:hAnsiTheme="minorHAnsi" w:cstheme="minorHAnsi"/>
          <w:color w:val="141823"/>
          <w:sz w:val="80"/>
          <w:szCs w:val="80"/>
        </w:rPr>
        <w:t>22</w:t>
      </w:r>
      <w:r w:rsidR="00FB055B">
        <w:rPr>
          <w:rFonts w:asciiTheme="minorHAnsi" w:hAnsiTheme="minorHAnsi" w:cstheme="minorHAnsi"/>
          <w:color w:val="141823"/>
          <w:sz w:val="80"/>
          <w:szCs w:val="80"/>
        </w:rPr>
        <w:t>45,80</w:t>
      </w:r>
      <w:r w:rsidR="00E62DBA">
        <w:rPr>
          <w:rFonts w:asciiTheme="minorHAnsi" w:hAnsiTheme="minorHAnsi" w:cstheme="minorHAnsi"/>
          <w:color w:val="141823"/>
          <w:sz w:val="80"/>
          <w:szCs w:val="80"/>
        </w:rPr>
        <w:t xml:space="preserve"> </w:t>
      </w:r>
      <w:r w:rsidRPr="00E62DBA">
        <w:rPr>
          <w:rFonts w:asciiTheme="minorHAnsi" w:hAnsiTheme="minorHAnsi" w:cstheme="minorHAnsi"/>
          <w:color w:val="141823"/>
          <w:sz w:val="80"/>
          <w:szCs w:val="80"/>
        </w:rPr>
        <w:t>р/Гкал;</w:t>
      </w:r>
    </w:p>
    <w:p w:rsidR="00CA4459" w:rsidRPr="00E62DBA" w:rsidRDefault="002B4814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80"/>
          <w:szCs w:val="80"/>
        </w:rPr>
      </w:pPr>
      <w:r>
        <w:rPr>
          <w:rFonts w:asciiTheme="minorHAnsi" w:hAnsiTheme="minorHAnsi" w:cstheme="minorHAnsi"/>
          <w:color w:val="141823"/>
          <w:sz w:val="80"/>
          <w:szCs w:val="80"/>
        </w:rPr>
        <w:t xml:space="preserve">холодная </w:t>
      </w:r>
      <w:r w:rsidR="00CA4459" w:rsidRPr="00E62DBA">
        <w:rPr>
          <w:rFonts w:asciiTheme="minorHAnsi" w:hAnsiTheme="minorHAnsi" w:cstheme="minorHAnsi"/>
          <w:color w:val="141823"/>
          <w:sz w:val="80"/>
          <w:szCs w:val="80"/>
        </w:rPr>
        <w:t>вода</w:t>
      </w:r>
      <w:r w:rsidR="000236EC" w:rsidRPr="00E62DBA">
        <w:rPr>
          <w:rFonts w:asciiTheme="minorHAnsi" w:hAnsiTheme="minorHAnsi" w:cstheme="minorHAnsi"/>
          <w:color w:val="141823"/>
          <w:sz w:val="80"/>
          <w:szCs w:val="80"/>
        </w:rPr>
        <w:t xml:space="preserve">: </w:t>
      </w:r>
      <w:r w:rsidR="00C73D3B">
        <w:rPr>
          <w:rFonts w:asciiTheme="minorHAnsi" w:hAnsiTheme="minorHAnsi" w:cstheme="minorHAnsi"/>
          <w:color w:val="141823"/>
          <w:sz w:val="80"/>
          <w:szCs w:val="80"/>
        </w:rPr>
        <w:t>1</w:t>
      </w:r>
      <w:r w:rsidR="00B00E1B">
        <w:rPr>
          <w:rFonts w:asciiTheme="minorHAnsi" w:hAnsiTheme="minorHAnsi" w:cstheme="minorHAnsi"/>
          <w:color w:val="141823"/>
          <w:sz w:val="80"/>
          <w:szCs w:val="80"/>
        </w:rPr>
        <w:t>9,</w:t>
      </w:r>
      <w:r w:rsidR="00FB055B">
        <w:rPr>
          <w:rFonts w:asciiTheme="minorHAnsi" w:hAnsiTheme="minorHAnsi" w:cstheme="minorHAnsi"/>
          <w:color w:val="141823"/>
          <w:sz w:val="80"/>
          <w:szCs w:val="80"/>
        </w:rPr>
        <w:t>50</w:t>
      </w:r>
      <w:r w:rsidR="00CA4459" w:rsidRPr="00E62DBA">
        <w:rPr>
          <w:rFonts w:asciiTheme="minorHAnsi" w:hAnsiTheme="minorHAnsi" w:cstheme="minorHAnsi"/>
          <w:color w:val="141823"/>
          <w:sz w:val="80"/>
          <w:szCs w:val="80"/>
        </w:rPr>
        <w:t xml:space="preserve"> р/м3;</w:t>
      </w:r>
    </w:p>
    <w:p w:rsidR="00CA4459" w:rsidRDefault="00CA4459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72"/>
          <w:szCs w:val="60"/>
        </w:rPr>
      </w:pPr>
      <w:r w:rsidRPr="00E62DBA">
        <w:rPr>
          <w:rFonts w:asciiTheme="minorHAnsi" w:hAnsiTheme="minorHAnsi" w:cstheme="minorHAnsi"/>
          <w:color w:val="141823"/>
          <w:sz w:val="80"/>
          <w:szCs w:val="80"/>
        </w:rPr>
        <w:t>водоотведение</w:t>
      </w:r>
      <w:r w:rsidR="000236EC" w:rsidRPr="00E62DBA">
        <w:rPr>
          <w:rFonts w:asciiTheme="minorHAnsi" w:hAnsiTheme="minorHAnsi" w:cstheme="minorHAnsi"/>
          <w:color w:val="141823"/>
          <w:sz w:val="80"/>
          <w:szCs w:val="80"/>
        </w:rPr>
        <w:t>:</w:t>
      </w:r>
      <w:r w:rsidRPr="00E62DBA">
        <w:rPr>
          <w:rFonts w:asciiTheme="minorHAnsi" w:hAnsiTheme="minorHAnsi" w:cstheme="minorHAnsi"/>
          <w:color w:val="141823"/>
          <w:sz w:val="80"/>
          <w:szCs w:val="80"/>
        </w:rPr>
        <w:t xml:space="preserve"> </w:t>
      </w:r>
      <w:r w:rsidR="00C73D3B">
        <w:rPr>
          <w:rFonts w:asciiTheme="minorHAnsi" w:hAnsiTheme="minorHAnsi" w:cstheme="minorHAnsi"/>
          <w:color w:val="141823"/>
          <w:sz w:val="80"/>
          <w:szCs w:val="80"/>
        </w:rPr>
        <w:t>22,</w:t>
      </w:r>
      <w:r w:rsidR="00FB055B">
        <w:rPr>
          <w:rFonts w:asciiTheme="minorHAnsi" w:hAnsiTheme="minorHAnsi" w:cstheme="minorHAnsi"/>
          <w:color w:val="141823"/>
          <w:sz w:val="80"/>
          <w:szCs w:val="80"/>
        </w:rPr>
        <w:t>54</w:t>
      </w:r>
      <w:r w:rsidR="00B00E1B">
        <w:rPr>
          <w:rFonts w:asciiTheme="minorHAnsi" w:hAnsiTheme="minorHAnsi" w:cstheme="minorHAnsi"/>
          <w:color w:val="141823"/>
          <w:sz w:val="80"/>
          <w:szCs w:val="80"/>
        </w:rPr>
        <w:t xml:space="preserve"> </w:t>
      </w:r>
      <w:r w:rsidR="007F3AF1">
        <w:rPr>
          <w:rFonts w:asciiTheme="minorHAnsi" w:hAnsiTheme="minorHAnsi" w:cstheme="minorHAnsi"/>
          <w:color w:val="141823"/>
          <w:sz w:val="80"/>
          <w:szCs w:val="80"/>
        </w:rPr>
        <w:t>р/м3;</w:t>
      </w:r>
    </w:p>
    <w:p w:rsidR="003E0300" w:rsidRDefault="008F24ED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80"/>
          <w:szCs w:val="80"/>
        </w:rPr>
      </w:pPr>
      <w:r>
        <w:rPr>
          <w:rFonts w:asciiTheme="minorHAnsi" w:hAnsiTheme="minorHAnsi" w:cstheme="minorHAnsi"/>
          <w:color w:val="141823"/>
          <w:sz w:val="80"/>
          <w:szCs w:val="80"/>
        </w:rPr>
        <w:t>г</w:t>
      </w:r>
      <w:r w:rsidRPr="008F24ED">
        <w:rPr>
          <w:rFonts w:asciiTheme="minorHAnsi" w:hAnsiTheme="minorHAnsi" w:cstheme="minorHAnsi"/>
          <w:color w:val="141823"/>
          <w:sz w:val="80"/>
          <w:szCs w:val="80"/>
        </w:rPr>
        <w:t>орячая вода</w:t>
      </w:r>
      <w:r>
        <w:rPr>
          <w:rFonts w:asciiTheme="minorHAnsi" w:hAnsiTheme="minorHAnsi" w:cstheme="minorHAnsi"/>
          <w:color w:val="141823"/>
          <w:sz w:val="80"/>
          <w:szCs w:val="80"/>
        </w:rPr>
        <w:t>: 15</w:t>
      </w:r>
      <w:r w:rsidR="009F315A">
        <w:rPr>
          <w:rFonts w:asciiTheme="minorHAnsi" w:hAnsiTheme="minorHAnsi" w:cstheme="minorHAnsi"/>
          <w:color w:val="141823"/>
          <w:sz w:val="80"/>
          <w:szCs w:val="80"/>
        </w:rPr>
        <w:t>3</w:t>
      </w:r>
      <w:r>
        <w:rPr>
          <w:rFonts w:asciiTheme="minorHAnsi" w:hAnsiTheme="minorHAnsi" w:cstheme="minorHAnsi"/>
          <w:color w:val="141823"/>
          <w:sz w:val="80"/>
          <w:szCs w:val="80"/>
        </w:rPr>
        <w:t>,</w:t>
      </w:r>
      <w:r w:rsidR="009F315A">
        <w:rPr>
          <w:rFonts w:asciiTheme="minorHAnsi" w:hAnsiTheme="minorHAnsi" w:cstheme="minorHAnsi"/>
          <w:color w:val="141823"/>
          <w:sz w:val="80"/>
          <w:szCs w:val="80"/>
        </w:rPr>
        <w:t>13</w:t>
      </w:r>
      <w:r>
        <w:rPr>
          <w:rFonts w:asciiTheme="minorHAnsi" w:hAnsiTheme="minorHAnsi" w:cstheme="minorHAnsi"/>
          <w:color w:val="141823"/>
          <w:sz w:val="80"/>
          <w:szCs w:val="80"/>
        </w:rPr>
        <w:t xml:space="preserve"> р/м3</w:t>
      </w:r>
      <w:r w:rsidR="007F3AF1">
        <w:rPr>
          <w:rFonts w:asciiTheme="minorHAnsi" w:hAnsiTheme="minorHAnsi" w:cstheme="minorHAnsi"/>
          <w:color w:val="141823"/>
          <w:sz w:val="80"/>
          <w:szCs w:val="80"/>
        </w:rPr>
        <w:t>;</w:t>
      </w:r>
      <w:bookmarkStart w:id="0" w:name="_GoBack"/>
      <w:bookmarkEnd w:id="0"/>
    </w:p>
    <w:p w:rsidR="008F24ED" w:rsidRDefault="008F24ED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72"/>
          <w:szCs w:val="60"/>
        </w:rPr>
      </w:pPr>
      <w:r>
        <w:rPr>
          <w:rFonts w:asciiTheme="minorHAnsi" w:hAnsiTheme="minorHAnsi" w:cstheme="minorHAnsi"/>
          <w:color w:val="141823"/>
          <w:sz w:val="72"/>
          <w:szCs w:val="80"/>
        </w:rPr>
        <w:t>(ХВС 19,</w:t>
      </w:r>
      <w:r w:rsidR="00FB055B">
        <w:rPr>
          <w:rFonts w:asciiTheme="minorHAnsi" w:hAnsiTheme="minorHAnsi" w:cstheme="minorHAnsi"/>
          <w:color w:val="141823"/>
          <w:sz w:val="72"/>
          <w:szCs w:val="80"/>
        </w:rPr>
        <w:t>50</w:t>
      </w:r>
      <w:r>
        <w:rPr>
          <w:rFonts w:asciiTheme="minorHAnsi" w:hAnsiTheme="minorHAnsi" w:cstheme="minorHAnsi"/>
          <w:color w:val="141823"/>
          <w:sz w:val="72"/>
          <w:szCs w:val="80"/>
        </w:rPr>
        <w:t xml:space="preserve"> + </w:t>
      </w:r>
      <w:r w:rsidRPr="008F24ED">
        <w:rPr>
          <w:rFonts w:asciiTheme="minorHAnsi" w:hAnsiTheme="minorHAnsi" w:cstheme="minorHAnsi"/>
          <w:color w:val="141823"/>
          <w:sz w:val="72"/>
          <w:szCs w:val="80"/>
        </w:rPr>
        <w:t>подогрев 13</w:t>
      </w:r>
      <w:r w:rsidR="009F315A">
        <w:rPr>
          <w:rFonts w:asciiTheme="minorHAnsi" w:hAnsiTheme="minorHAnsi" w:cstheme="minorHAnsi"/>
          <w:color w:val="141823"/>
          <w:sz w:val="72"/>
          <w:szCs w:val="80"/>
        </w:rPr>
        <w:t>3,63</w:t>
      </w:r>
      <w:r>
        <w:rPr>
          <w:rFonts w:asciiTheme="minorHAnsi" w:hAnsiTheme="minorHAnsi" w:cstheme="minorHAnsi"/>
          <w:color w:val="141823"/>
          <w:sz w:val="72"/>
          <w:szCs w:val="60"/>
        </w:rPr>
        <w:t>)</w:t>
      </w:r>
      <w:r w:rsidR="007F3AF1">
        <w:rPr>
          <w:rFonts w:asciiTheme="minorHAnsi" w:hAnsiTheme="minorHAnsi" w:cstheme="minorHAnsi"/>
          <w:color w:val="141823"/>
          <w:sz w:val="72"/>
          <w:szCs w:val="60"/>
        </w:rPr>
        <w:t>.</w:t>
      </w:r>
    </w:p>
    <w:p w:rsidR="008F24ED" w:rsidRPr="008F24ED" w:rsidRDefault="008F24ED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44"/>
          <w:szCs w:val="66"/>
        </w:rPr>
      </w:pPr>
    </w:p>
    <w:p w:rsidR="00CD31EC" w:rsidRPr="00EC12B6" w:rsidRDefault="00C73D3B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66"/>
          <w:szCs w:val="66"/>
        </w:rPr>
      </w:pPr>
      <w:r>
        <w:rPr>
          <w:rFonts w:asciiTheme="minorHAnsi" w:hAnsiTheme="minorHAnsi" w:cstheme="minorHAnsi"/>
          <w:color w:val="141823"/>
          <w:sz w:val="66"/>
          <w:szCs w:val="66"/>
        </w:rPr>
        <w:t>Все - включая НДС.</w:t>
      </w:r>
    </w:p>
    <w:p w:rsidR="00985CB0" w:rsidRPr="004E5945" w:rsidRDefault="00985CB0" w:rsidP="00157F72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theme="minorHAnsi"/>
          <w:color w:val="141823"/>
          <w:sz w:val="52"/>
          <w:szCs w:val="60"/>
        </w:rPr>
      </w:pPr>
    </w:p>
    <w:p w:rsidR="00016E16" w:rsidRPr="00016E16" w:rsidRDefault="00016E16" w:rsidP="00016E16">
      <w:pPr>
        <w:pStyle w:val="a3"/>
        <w:shd w:val="clear" w:color="auto" w:fill="FFFFFF"/>
        <w:spacing w:before="0" w:beforeAutospacing="0" w:after="90" w:afterAutospacing="0" w:line="290" w:lineRule="atLeast"/>
        <w:jc w:val="right"/>
        <w:rPr>
          <w:rFonts w:asciiTheme="minorHAnsi" w:hAnsiTheme="minorHAnsi" w:cstheme="minorHAnsi"/>
          <w:color w:val="141823"/>
          <w:sz w:val="44"/>
          <w:szCs w:val="44"/>
        </w:rPr>
      </w:pPr>
      <w:r w:rsidRPr="00016E16">
        <w:rPr>
          <w:rFonts w:asciiTheme="minorHAnsi" w:hAnsiTheme="minorHAnsi" w:cstheme="minorHAnsi"/>
          <w:color w:val="141823"/>
          <w:sz w:val="44"/>
          <w:szCs w:val="44"/>
        </w:rPr>
        <w:t>Управляющий ТСН</w:t>
      </w:r>
    </w:p>
    <w:p w:rsidR="00016E16" w:rsidRDefault="00016E16" w:rsidP="00016E16">
      <w:pPr>
        <w:pStyle w:val="a3"/>
        <w:shd w:val="clear" w:color="auto" w:fill="FFFFFF"/>
        <w:spacing w:before="0" w:beforeAutospacing="0" w:after="90" w:afterAutospacing="0" w:line="290" w:lineRule="atLeast"/>
        <w:jc w:val="right"/>
        <w:rPr>
          <w:rFonts w:asciiTheme="minorHAnsi" w:hAnsiTheme="minorHAnsi" w:cstheme="minorHAnsi"/>
          <w:color w:val="141823"/>
          <w:sz w:val="60"/>
          <w:szCs w:val="60"/>
        </w:rPr>
      </w:pPr>
      <w:r w:rsidRPr="00016E16">
        <w:rPr>
          <w:rFonts w:asciiTheme="minorHAnsi" w:hAnsiTheme="minorHAnsi" w:cstheme="minorHAnsi"/>
          <w:color w:val="141823"/>
          <w:sz w:val="44"/>
          <w:szCs w:val="44"/>
        </w:rPr>
        <w:t>Белолипецкий С.А.</w:t>
      </w:r>
    </w:p>
    <w:sectPr w:rsidR="00016E16" w:rsidSect="006E09A8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75E8"/>
    <w:multiLevelType w:val="hybridMultilevel"/>
    <w:tmpl w:val="50F2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01340"/>
    <w:multiLevelType w:val="hybridMultilevel"/>
    <w:tmpl w:val="7B4A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BD"/>
    <w:rsid w:val="00016E16"/>
    <w:rsid w:val="00022608"/>
    <w:rsid w:val="000236EC"/>
    <w:rsid w:val="00053B0A"/>
    <w:rsid w:val="000555B5"/>
    <w:rsid w:val="000F4B2F"/>
    <w:rsid w:val="00151022"/>
    <w:rsid w:val="00157F72"/>
    <w:rsid w:val="0019018E"/>
    <w:rsid w:val="002448AF"/>
    <w:rsid w:val="00276ADC"/>
    <w:rsid w:val="002B4814"/>
    <w:rsid w:val="002C75B8"/>
    <w:rsid w:val="002F13AA"/>
    <w:rsid w:val="00331391"/>
    <w:rsid w:val="003E0300"/>
    <w:rsid w:val="004E5945"/>
    <w:rsid w:val="00522718"/>
    <w:rsid w:val="005631F4"/>
    <w:rsid w:val="00591490"/>
    <w:rsid w:val="005C0144"/>
    <w:rsid w:val="006C5968"/>
    <w:rsid w:val="006E09A8"/>
    <w:rsid w:val="00791E57"/>
    <w:rsid w:val="007A1D24"/>
    <w:rsid w:val="007F3AF1"/>
    <w:rsid w:val="008B56B6"/>
    <w:rsid w:val="008F24ED"/>
    <w:rsid w:val="00985CB0"/>
    <w:rsid w:val="00995499"/>
    <w:rsid w:val="009F315A"/>
    <w:rsid w:val="009F3FB0"/>
    <w:rsid w:val="00A11686"/>
    <w:rsid w:val="00A472F0"/>
    <w:rsid w:val="00A77D1C"/>
    <w:rsid w:val="00A942EF"/>
    <w:rsid w:val="00AA6FA2"/>
    <w:rsid w:val="00B00E1B"/>
    <w:rsid w:val="00C71EE6"/>
    <w:rsid w:val="00C73D3B"/>
    <w:rsid w:val="00CA4459"/>
    <w:rsid w:val="00CD31EC"/>
    <w:rsid w:val="00E02BB8"/>
    <w:rsid w:val="00E07023"/>
    <w:rsid w:val="00E117A0"/>
    <w:rsid w:val="00E411B1"/>
    <w:rsid w:val="00E62DBA"/>
    <w:rsid w:val="00EC12B6"/>
    <w:rsid w:val="00ED0EE4"/>
    <w:rsid w:val="00F441ED"/>
    <w:rsid w:val="00FB055B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CC73"/>
  <w15:docId w15:val="{EF5EA7FE-E68F-4AD2-A5C7-2BB899D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FD03BD"/>
  </w:style>
  <w:style w:type="character" w:customStyle="1" w:styleId="apple-converted-space">
    <w:name w:val="apple-converted-space"/>
    <w:basedOn w:val="a0"/>
    <w:rsid w:val="00FD03BD"/>
  </w:style>
  <w:style w:type="paragraph" w:styleId="a4">
    <w:name w:val="Balloon Text"/>
    <w:basedOn w:val="a"/>
    <w:link w:val="a5"/>
    <w:uiPriority w:val="99"/>
    <w:semiHidden/>
    <w:unhideWhenUsed/>
    <w:rsid w:val="0052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</cp:lastModifiedBy>
  <cp:revision>2</cp:revision>
  <cp:lastPrinted>2018-04-09T13:22:00Z</cp:lastPrinted>
  <dcterms:created xsi:type="dcterms:W3CDTF">2019-01-25T12:31:00Z</dcterms:created>
  <dcterms:modified xsi:type="dcterms:W3CDTF">2019-01-25T12:31:00Z</dcterms:modified>
</cp:coreProperties>
</file>